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7F11"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6048A350"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5DAE22BB"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7C7744A2" w14:textId="63A71EB7"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194BF1">
        <w:rPr>
          <w:rFonts w:ascii="宋体" w:hAnsi="宋体" w:cs="宋体"/>
          <w:sz w:val="24"/>
          <w:szCs w:val="24"/>
          <w:u w:val="single"/>
        </w:rPr>
        <w:t xml:space="preserve">  </w:t>
      </w:r>
      <w:r w:rsidR="000F10F2" w:rsidRPr="000F10F2">
        <w:rPr>
          <w:rFonts w:ascii="宋体" w:hAnsi="宋体" w:cs="宋体" w:hint="eastAsia"/>
          <w:b/>
          <w:bCs/>
          <w:sz w:val="24"/>
          <w:szCs w:val="24"/>
          <w:u w:val="single"/>
        </w:rPr>
        <w:t>北京隆福天地房地产开发经营有限公司</w:t>
      </w:r>
      <w:r w:rsidRPr="007A2139">
        <w:rPr>
          <w:rFonts w:ascii="宋体" w:hAnsi="宋体" w:cs="宋体"/>
          <w:sz w:val="24"/>
          <w:szCs w:val="24"/>
          <w:u w:val="single"/>
        </w:rPr>
        <w:t xml:space="preserve">        </w:t>
      </w:r>
    </w:p>
    <w:p w14:paraId="0690FFDA"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03B4118F" w14:textId="77777777" w:rsidR="000A1092" w:rsidRPr="007A2139" w:rsidRDefault="000A1092" w:rsidP="004E5FFC">
      <w:pPr>
        <w:spacing w:line="400" w:lineRule="exact"/>
        <w:ind w:firstLineChars="200" w:firstLine="480"/>
        <w:rPr>
          <w:rFonts w:ascii="宋体"/>
          <w:sz w:val="24"/>
          <w:szCs w:val="24"/>
        </w:rPr>
      </w:pPr>
    </w:p>
    <w:p w14:paraId="2E1259BE"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110989BF" w14:textId="77777777" w:rsidR="000A1092" w:rsidRPr="007A2139" w:rsidRDefault="000A1092" w:rsidP="004E5FFC">
      <w:pPr>
        <w:spacing w:line="400" w:lineRule="exact"/>
        <w:ind w:firstLineChars="200" w:firstLine="480"/>
        <w:rPr>
          <w:rFonts w:ascii="宋体"/>
          <w:sz w:val="24"/>
          <w:szCs w:val="24"/>
          <w:u w:val="single"/>
        </w:rPr>
      </w:pPr>
    </w:p>
    <w:p w14:paraId="35F60EF2" w14:textId="3EF78564"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0F10F2" w:rsidRPr="000F10F2">
        <w:rPr>
          <w:rFonts w:ascii="宋体" w:hAnsi="宋体" w:cs="宋体" w:hint="eastAsia"/>
          <w:b/>
          <w:bCs/>
          <w:sz w:val="24"/>
          <w:szCs w:val="24"/>
          <w:u w:val="single"/>
        </w:rPr>
        <w:t>北京市东城区东四路口西北角“地铁6号楼东四站织补项目”出让国有建设用地使用权及在建建筑物房地产抵押价值评估</w:t>
      </w:r>
      <w:r w:rsidR="002E6686" w:rsidRPr="002E6686">
        <w:rPr>
          <w:rFonts w:ascii="宋体" w:hAnsi="宋体" w:cs="宋体" w:hint="eastAsia"/>
          <w:b/>
          <w:bCs/>
          <w:sz w:val="24"/>
          <w:szCs w:val="24"/>
          <w:u w:val="single"/>
        </w:rPr>
        <w:t>。</w:t>
      </w:r>
      <w:r w:rsidRPr="007A2139">
        <w:rPr>
          <w:rFonts w:ascii="宋体" w:hAnsi="宋体" w:cs="宋体"/>
          <w:b/>
          <w:bCs/>
          <w:sz w:val="24"/>
          <w:szCs w:val="24"/>
          <w:u w:val="single"/>
        </w:rPr>
        <w:t xml:space="preserve"> </w:t>
      </w:r>
    </w:p>
    <w:p w14:paraId="3BA83A59" w14:textId="048E96D0"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194BF1" w:rsidRPr="00194BF1">
        <w:rPr>
          <w:rFonts w:ascii="宋体" w:hAnsi="宋体" w:cs="宋体" w:hint="eastAsia"/>
          <w:b/>
          <w:bCs/>
          <w:sz w:val="24"/>
          <w:szCs w:val="24"/>
          <w:u w:val="single"/>
        </w:rPr>
        <w:t>为</w:t>
      </w:r>
      <w:r w:rsidR="00194BF1">
        <w:rPr>
          <w:rFonts w:ascii="宋体" w:hAnsi="宋体" w:cs="宋体" w:hint="eastAsia"/>
          <w:b/>
          <w:bCs/>
          <w:sz w:val="24"/>
          <w:szCs w:val="24"/>
          <w:u w:val="single"/>
        </w:rPr>
        <w:t>甲方</w:t>
      </w:r>
      <w:r w:rsidR="00194BF1" w:rsidRPr="00194BF1">
        <w:rPr>
          <w:rFonts w:ascii="宋体" w:hAnsi="宋体" w:cs="宋体" w:hint="eastAsia"/>
          <w:b/>
          <w:bCs/>
          <w:sz w:val="24"/>
          <w:szCs w:val="24"/>
          <w:u w:val="single"/>
        </w:rPr>
        <w:t>在向金融机构办理贷款手续过程中，确定房地产抵押贷款额度提供参考依据而评估房地产抵押价值</w:t>
      </w:r>
      <w:r w:rsidR="00194BF1">
        <w:rPr>
          <w:rFonts w:ascii="宋体" w:hAnsi="宋体" w:cs="宋体" w:hint="eastAsia"/>
          <w:b/>
          <w:bCs/>
          <w:sz w:val="24"/>
          <w:szCs w:val="24"/>
          <w:u w:val="single"/>
        </w:rPr>
        <w:t>。</w:t>
      </w:r>
      <w:r w:rsidRPr="007A2139">
        <w:rPr>
          <w:rFonts w:ascii="宋体" w:hAnsi="宋体" w:cs="宋体"/>
          <w:b/>
          <w:bCs/>
          <w:sz w:val="24"/>
          <w:szCs w:val="24"/>
          <w:u w:val="single"/>
        </w:rPr>
        <w:t xml:space="preserve"> </w:t>
      </w:r>
    </w:p>
    <w:p w14:paraId="3FD33968" w14:textId="4A16AED0"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000F10F2">
        <w:rPr>
          <w:rFonts w:hint="eastAsia"/>
        </w:rPr>
        <w:t>：</w:t>
      </w:r>
      <w:r w:rsidR="000F10F2" w:rsidRPr="000F10F2">
        <w:rPr>
          <w:rFonts w:hint="eastAsia"/>
          <w:u w:val="single"/>
        </w:rPr>
        <w:t>北京市东城区东四路口西北角“地铁6号楼东四站织补项目”出让国有建设用地使用权及在建建筑物房地产</w:t>
      </w:r>
      <w:r w:rsidR="000F10F2">
        <w:rPr>
          <w:rFonts w:hint="eastAsia"/>
          <w:u w:val="single"/>
        </w:rPr>
        <w:t>。</w:t>
      </w:r>
    </w:p>
    <w:p w14:paraId="254E12CA" w14:textId="6906EF85"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2E6686">
        <w:rPr>
          <w:rFonts w:ascii="宋体" w:hAnsi="宋体" w:cs="宋体"/>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2E6686">
        <w:rPr>
          <w:rFonts w:ascii="宋体" w:hAnsi="宋体" w:cs="宋体"/>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2E6686">
        <w:rPr>
          <w:rFonts w:ascii="宋体" w:hAnsi="宋体" w:cs="宋体"/>
          <w:b/>
          <w:bCs/>
          <w:sz w:val="24"/>
          <w:szCs w:val="24"/>
          <w:u w:val="single"/>
        </w:rPr>
        <w:t>30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3F339837" w14:textId="4A1FA75E"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14:paraId="39633EBD"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2F6A9A73"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27B3F3B0" w14:textId="29B622BF"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5B4259">
        <w:rPr>
          <w:rFonts w:ascii="宋体" w:hAnsi="宋体" w:cs="宋体" w:hint="eastAsia"/>
          <w:sz w:val="24"/>
          <w:szCs w:val="24"/>
        </w:rPr>
        <w:t>/</w:t>
      </w:r>
      <w:r w:rsidRPr="007A2139">
        <w:rPr>
          <w:rFonts w:ascii="宋体" w:hAnsi="宋体" w:cs="宋体" w:hint="eastAsia"/>
          <w:sz w:val="24"/>
          <w:szCs w:val="24"/>
        </w:rPr>
        <w:t>年</w:t>
      </w:r>
      <w:r w:rsidR="005B4259">
        <w:rPr>
          <w:rFonts w:ascii="宋体" w:hAnsi="宋体" w:cs="宋体" w:hint="eastAsia"/>
          <w:sz w:val="24"/>
          <w:szCs w:val="24"/>
        </w:rPr>
        <w:t>/</w:t>
      </w:r>
      <w:r w:rsidRPr="007A2139">
        <w:rPr>
          <w:rFonts w:ascii="宋体" w:hAnsi="宋体" w:cs="宋体" w:hint="eastAsia"/>
          <w:sz w:val="24"/>
          <w:szCs w:val="24"/>
        </w:rPr>
        <w:t>月</w:t>
      </w:r>
      <w:r w:rsidR="005B4259">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D986C7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B8627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28FF508A" w14:textId="2E9E5CD2" w:rsidR="000A1092" w:rsidRPr="00FE49CB" w:rsidRDefault="000A1092" w:rsidP="00F7754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0F10F2">
        <w:rPr>
          <w:rFonts w:ascii="宋体" w:hAnsi="宋体" w:cs="宋体"/>
          <w:sz w:val="24"/>
          <w:szCs w:val="24"/>
          <w:u w:val="single"/>
        </w:rPr>
        <w:t>3</w:t>
      </w:r>
      <w:r w:rsidR="00F77540">
        <w:rPr>
          <w:rFonts w:ascii="宋体" w:hAnsi="宋体" w:cs="宋体"/>
          <w:sz w:val="24"/>
          <w:szCs w:val="24"/>
          <w:u w:val="single"/>
        </w:rPr>
        <w:t>.</w:t>
      </w:r>
      <w:r w:rsidR="000F10F2">
        <w:rPr>
          <w:rFonts w:ascii="宋体" w:hAnsi="宋体" w:cs="宋体"/>
          <w:sz w:val="24"/>
          <w:szCs w:val="24"/>
          <w:u w:val="single"/>
        </w:rPr>
        <w:t>2</w:t>
      </w:r>
      <w:r w:rsidRPr="007A2139">
        <w:rPr>
          <w:rFonts w:ascii="宋体" w:hAnsi="宋体" w:cs="宋体" w:hint="eastAsia"/>
          <w:sz w:val="24"/>
          <w:szCs w:val="24"/>
        </w:rPr>
        <w:t>万元</w:t>
      </w:r>
      <w:r w:rsidR="007C74F4">
        <w:rPr>
          <w:rFonts w:ascii="宋体" w:hAnsi="宋体" w:cs="宋体" w:hint="eastAsia"/>
          <w:sz w:val="24"/>
          <w:szCs w:val="24"/>
        </w:rPr>
        <w:t>（大写金额</w:t>
      </w:r>
      <w:r w:rsidR="000F10F2" w:rsidRPr="000F10F2">
        <w:rPr>
          <w:rFonts w:ascii="宋体" w:hAnsi="宋体" w:cs="宋体" w:hint="eastAsia"/>
          <w:sz w:val="24"/>
          <w:szCs w:val="24"/>
        </w:rPr>
        <w:t>叁万贰仟</w:t>
      </w:r>
      <w:r w:rsidR="000F10F2">
        <w:rPr>
          <w:rFonts w:ascii="宋体" w:hAnsi="宋体" w:cs="宋体" w:hint="eastAsia"/>
          <w:sz w:val="24"/>
          <w:szCs w:val="24"/>
        </w:rPr>
        <w:t>元</w:t>
      </w:r>
      <w:r w:rsidR="007C74F4">
        <w:rPr>
          <w:rFonts w:ascii="宋体" w:hAnsi="宋体" w:cs="宋体" w:hint="eastAsia"/>
          <w:sz w:val="24"/>
          <w:szCs w:val="24"/>
        </w:rPr>
        <w:t>整）</w:t>
      </w:r>
      <w:r w:rsidRPr="007A2139">
        <w:rPr>
          <w:rFonts w:ascii="宋体" w:hAnsi="宋体" w:cs="宋体" w:hint="eastAsia"/>
          <w:sz w:val="24"/>
          <w:szCs w:val="24"/>
        </w:rPr>
        <w:t>。差旅费用（包括乙方人员往来估价对象不动产所在地），由</w:t>
      </w:r>
      <w:r w:rsidR="00F77540">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F77540">
        <w:rPr>
          <w:rFonts w:ascii="宋体" w:hAnsi="宋体" w:cs="宋体" w:hint="eastAsia"/>
          <w:sz w:val="24"/>
          <w:szCs w:val="24"/>
          <w:u w:val="single"/>
        </w:rPr>
        <w:t>乙方</w:t>
      </w:r>
      <w:r w:rsidRPr="007A2139">
        <w:rPr>
          <w:rFonts w:ascii="宋体" w:hAnsi="宋体" w:cs="宋体" w:hint="eastAsia"/>
          <w:sz w:val="24"/>
          <w:szCs w:val="24"/>
        </w:rPr>
        <w:t>支付。</w:t>
      </w:r>
    </w:p>
    <w:p w14:paraId="65C1852A" w14:textId="3A771C30"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bookmarkStart w:id="0" w:name="_Hlk112762625"/>
      <w:r w:rsidR="005B4259">
        <w:rPr>
          <w:rFonts w:ascii="宋体" w:hAnsi="宋体" w:cs="宋体" w:hint="eastAsia"/>
          <w:sz w:val="24"/>
          <w:szCs w:val="24"/>
          <w:u w:val="single"/>
        </w:rPr>
        <w:t>/</w:t>
      </w:r>
      <w:bookmarkEnd w:id="0"/>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5B4259">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7C74F4">
        <w:rPr>
          <w:rFonts w:ascii="宋体" w:hAnsi="宋体" w:cs="宋体" w:hint="eastAsia"/>
          <w:sz w:val="24"/>
          <w:szCs w:val="24"/>
        </w:rPr>
        <w:t>十个工作</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7C74F4" w:rsidRPr="007A2139">
        <w:rPr>
          <w:rFonts w:ascii="宋体" w:hAnsi="宋体" w:cs="宋体" w:hint="eastAsia"/>
          <w:sz w:val="24"/>
          <w:szCs w:val="24"/>
        </w:rPr>
        <w:t>人民币</w:t>
      </w:r>
      <w:r w:rsidR="000F10F2">
        <w:rPr>
          <w:rFonts w:ascii="宋体" w:hAnsi="宋体" w:cs="宋体"/>
          <w:sz w:val="24"/>
          <w:szCs w:val="24"/>
          <w:u w:val="single"/>
        </w:rPr>
        <w:t>3.2</w:t>
      </w:r>
      <w:r w:rsidR="000F10F2" w:rsidRPr="007A2139">
        <w:rPr>
          <w:rFonts w:ascii="宋体" w:hAnsi="宋体" w:cs="宋体" w:hint="eastAsia"/>
          <w:sz w:val="24"/>
          <w:szCs w:val="24"/>
        </w:rPr>
        <w:t>万元</w:t>
      </w:r>
      <w:r w:rsidR="000F10F2">
        <w:rPr>
          <w:rFonts w:ascii="宋体" w:hAnsi="宋体" w:cs="宋体" w:hint="eastAsia"/>
          <w:sz w:val="24"/>
          <w:szCs w:val="24"/>
        </w:rPr>
        <w:t>（大写金额</w:t>
      </w:r>
      <w:r w:rsidR="000F10F2" w:rsidRPr="000F10F2">
        <w:rPr>
          <w:rFonts w:ascii="宋体" w:hAnsi="宋体" w:cs="宋体" w:hint="eastAsia"/>
          <w:sz w:val="24"/>
          <w:szCs w:val="24"/>
        </w:rPr>
        <w:t>叁万贰仟</w:t>
      </w:r>
      <w:r w:rsidR="000F10F2">
        <w:rPr>
          <w:rFonts w:ascii="宋体" w:hAnsi="宋体" w:cs="宋体" w:hint="eastAsia"/>
          <w:sz w:val="24"/>
          <w:szCs w:val="24"/>
        </w:rPr>
        <w:t>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4C1E7D97"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48C4E1D2"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44181892"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6B73665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452AE90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1A39C8DF"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35DBD001"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4CC78AA8"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E1F362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E6C8DC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15887D9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3047B3D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49CB4E1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14:paraId="177ED1E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7747115C"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7C71E816" w14:textId="35251112"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6A0CBC86" w14:textId="4003828C" w:rsidR="00B865E9" w:rsidRPr="007A2139" w:rsidRDefault="00B865E9" w:rsidP="004E5FFC">
      <w:pPr>
        <w:tabs>
          <w:tab w:val="left" w:pos="720"/>
        </w:tabs>
        <w:spacing w:beforeLines="20" w:before="62" w:afterLines="20" w:after="62" w:line="360" w:lineRule="auto"/>
        <w:ind w:firstLineChars="200" w:firstLine="480"/>
        <w:outlineLvl w:val="0"/>
        <w:rPr>
          <w:rFonts w:ascii="宋体"/>
          <w:sz w:val="24"/>
          <w:szCs w:val="24"/>
        </w:rPr>
      </w:pPr>
      <w:bookmarkStart w:id="1" w:name="_Hlk112762949"/>
      <w:r>
        <w:rPr>
          <w:rFonts w:ascii="宋体" w:hint="eastAsia"/>
          <w:sz w:val="24"/>
          <w:szCs w:val="24"/>
        </w:rPr>
        <w:t>6</w:t>
      </w:r>
      <w:r>
        <w:rPr>
          <w:rFonts w:ascii="宋体"/>
          <w:sz w:val="24"/>
          <w:szCs w:val="24"/>
        </w:rPr>
        <w:t xml:space="preserve">. </w:t>
      </w:r>
      <w:r>
        <w:rPr>
          <w:rFonts w:ascii="宋体" w:hint="eastAsia"/>
          <w:sz w:val="24"/>
          <w:szCs w:val="24"/>
        </w:rPr>
        <w:t>甲方有权参考评估价值</w:t>
      </w:r>
      <w:r w:rsidR="00B31B3E">
        <w:rPr>
          <w:rFonts w:ascii="宋体" w:hint="eastAsia"/>
          <w:sz w:val="24"/>
          <w:szCs w:val="24"/>
        </w:rPr>
        <w:t>对评估财产进行投保，必要情况有权适当披露</w:t>
      </w:r>
      <w:r w:rsidR="00B31B3E" w:rsidRPr="004E5FFC">
        <w:rPr>
          <w:rFonts w:ascii="宋体" w:hint="eastAsia"/>
          <w:sz w:val="24"/>
          <w:szCs w:val="24"/>
        </w:rPr>
        <w:t>《不动产估价报告书》</w:t>
      </w:r>
      <w:r w:rsidR="00B31B3E">
        <w:rPr>
          <w:rFonts w:ascii="宋体" w:hint="eastAsia"/>
          <w:sz w:val="24"/>
          <w:szCs w:val="24"/>
        </w:rPr>
        <w:t>相关内容。</w:t>
      </w:r>
    </w:p>
    <w:bookmarkEnd w:id="1"/>
    <w:p w14:paraId="38E182F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E69F1A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01688F2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23488BD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31293AD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14:paraId="15C3A5B0" w14:textId="77777777" w:rsidR="000A1092" w:rsidRPr="007A2139" w:rsidRDefault="000A1092" w:rsidP="004E5FFC">
      <w:pPr>
        <w:pStyle w:val="a6"/>
        <w:spacing w:beforeLines="20" w:before="62" w:afterLines="20" w:after="62"/>
        <w:ind w:firstLineChars="200" w:firstLine="480"/>
        <w:rPr>
          <w:rFonts w:ascii="宋体" w:eastAsia="宋体" w:hAnsi="宋体"/>
        </w:rPr>
      </w:pPr>
    </w:p>
    <w:p w14:paraId="0DB7FCA9"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6664A590"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3E30766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643BB4A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186A16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4E9BE8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563E6AE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w:t>
      </w:r>
      <w:r>
        <w:rPr>
          <w:rFonts w:ascii="宋体" w:hAnsi="宋体" w:cs="宋体" w:hint="eastAsia"/>
          <w:sz w:val="24"/>
          <w:szCs w:val="24"/>
        </w:rPr>
        <w:lastRenderedPageBreak/>
        <w:t>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3396F19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40BDE12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4F7365B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19120170"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62CDE500" w14:textId="203EDE0C"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bookmarkStart w:id="2" w:name="_Hlk112762995"/>
      <w:r w:rsidR="00A51484">
        <w:rPr>
          <w:rFonts w:ascii="宋体" w:hAnsi="宋体" w:cs="宋体" w:hint="eastAsia"/>
          <w:sz w:val="24"/>
          <w:szCs w:val="24"/>
        </w:rPr>
        <w:t>，超过</w:t>
      </w:r>
      <w:r w:rsidR="00A51484">
        <w:rPr>
          <w:rFonts w:ascii="宋体" w:hAnsi="宋体" w:cs="宋体"/>
          <w:sz w:val="24"/>
          <w:szCs w:val="24"/>
        </w:rPr>
        <w:t>3</w:t>
      </w:r>
      <w:r w:rsidR="00A51484">
        <w:rPr>
          <w:rFonts w:ascii="宋体" w:hAnsi="宋体" w:cs="宋体" w:hint="eastAsia"/>
          <w:sz w:val="24"/>
          <w:szCs w:val="24"/>
        </w:rPr>
        <w:t>日的甲方有权解除合同</w:t>
      </w:r>
      <w:bookmarkEnd w:id="2"/>
      <w:r w:rsidRPr="00E3211C">
        <w:rPr>
          <w:rFonts w:ascii="宋体" w:hAnsi="宋体" w:cs="宋体" w:hint="eastAsia"/>
          <w:sz w:val="24"/>
          <w:szCs w:val="24"/>
        </w:rPr>
        <w:t>。</w:t>
      </w:r>
    </w:p>
    <w:p w14:paraId="0FD71D80"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A936B9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1492C97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5E476C4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512241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53FFF5C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1D83ADC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5FAE7BC4"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3CEEB3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14:paraId="74217A3C" w14:textId="1F91B23B"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bookmarkStart w:id="3" w:name="_Hlk112763015"/>
      <w:r w:rsidRPr="007A2139">
        <w:rPr>
          <w:rFonts w:ascii="宋体" w:hAnsi="宋体" w:cs="宋体" w:hint="eastAsia"/>
          <w:sz w:val="24"/>
          <w:szCs w:val="24"/>
        </w:rPr>
        <w:t>合同解除后，</w:t>
      </w:r>
      <w:r w:rsidR="00B865E9">
        <w:rPr>
          <w:rFonts w:ascii="宋体" w:hAnsi="宋体" w:cs="宋体" w:hint="eastAsia"/>
          <w:sz w:val="24"/>
          <w:szCs w:val="24"/>
        </w:rPr>
        <w:t>除乙方违约情形，</w:t>
      </w:r>
      <w:r w:rsidRPr="007A2139">
        <w:rPr>
          <w:rFonts w:ascii="宋体" w:hAnsi="宋体" w:cs="宋体" w:hint="eastAsia"/>
          <w:sz w:val="24"/>
          <w:szCs w:val="24"/>
        </w:rPr>
        <w:t>乙方</w:t>
      </w:r>
      <w:r w:rsidR="00B865E9">
        <w:rPr>
          <w:rFonts w:ascii="宋体" w:hAnsi="宋体" w:cs="宋体" w:hint="eastAsia"/>
          <w:sz w:val="24"/>
          <w:szCs w:val="24"/>
        </w:rPr>
        <w:t>可</w:t>
      </w:r>
      <w:r w:rsidRPr="007A2139">
        <w:rPr>
          <w:rFonts w:ascii="宋体" w:hAnsi="宋体" w:cs="宋体" w:hint="eastAsia"/>
          <w:sz w:val="24"/>
          <w:szCs w:val="24"/>
        </w:rPr>
        <w:t>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bookmarkEnd w:id="3"/>
    </w:p>
    <w:p w14:paraId="435B3BE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E16846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60E2620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67D83F26"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6DFB7802"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337D172"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6F6AF1D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4CC5609"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5E0D9991" w14:textId="2660DB65"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bookmarkStart w:id="4" w:name="_Hlk112763052"/>
      <w:r>
        <w:rPr>
          <w:rFonts w:ascii="宋体" w:hAnsi="宋体" w:cs="宋体"/>
          <w:sz w:val="24"/>
          <w:szCs w:val="24"/>
        </w:rPr>
        <w:t>1.</w:t>
      </w:r>
      <w:r w:rsidRPr="007A2139">
        <w:rPr>
          <w:rFonts w:ascii="宋体" w:hAnsi="宋体" w:cs="宋体" w:hint="eastAsia"/>
          <w:sz w:val="24"/>
          <w:szCs w:val="24"/>
        </w:rPr>
        <w:t>本合同一式</w:t>
      </w:r>
      <w:r w:rsidR="00B865E9">
        <w:rPr>
          <w:rFonts w:ascii="宋体" w:hAnsi="宋体" w:cs="宋体" w:hint="eastAsia"/>
          <w:sz w:val="24"/>
          <w:szCs w:val="24"/>
          <w:u w:val="single"/>
        </w:rPr>
        <w:t>肆</w:t>
      </w:r>
      <w:r w:rsidRPr="007A2139">
        <w:rPr>
          <w:rFonts w:ascii="宋体" w:hAnsi="宋体" w:cs="宋体" w:hint="eastAsia"/>
          <w:sz w:val="24"/>
          <w:szCs w:val="24"/>
        </w:rPr>
        <w:t>份，甲方持</w:t>
      </w:r>
      <w:r w:rsidR="00B865E9">
        <w:rPr>
          <w:rFonts w:ascii="宋体" w:hAnsi="宋体" w:cs="宋体" w:hint="eastAsia"/>
          <w:sz w:val="24"/>
          <w:szCs w:val="24"/>
          <w:u w:val="single"/>
        </w:rPr>
        <w:t>叁</w:t>
      </w:r>
      <w:r w:rsidRPr="007A2139">
        <w:rPr>
          <w:rFonts w:ascii="宋体" w:hAnsi="宋体" w:cs="宋体" w:hint="eastAsia"/>
          <w:sz w:val="24"/>
          <w:szCs w:val="24"/>
        </w:rPr>
        <w:t>份，乙方持</w:t>
      </w:r>
      <w:r w:rsidR="007C74F4">
        <w:rPr>
          <w:rFonts w:ascii="宋体" w:hAnsi="宋体" w:cs="宋体" w:hint="eastAsia"/>
          <w:sz w:val="24"/>
          <w:szCs w:val="24"/>
          <w:u w:val="single"/>
        </w:rPr>
        <w:t>壹</w:t>
      </w:r>
      <w:r w:rsidRPr="007A2139">
        <w:rPr>
          <w:rFonts w:ascii="宋体" w:hAnsi="宋体" w:cs="宋体" w:hint="eastAsia"/>
          <w:sz w:val="24"/>
          <w:szCs w:val="24"/>
        </w:rPr>
        <w:t>份。</w:t>
      </w:r>
      <w:bookmarkEnd w:id="4"/>
    </w:p>
    <w:p w14:paraId="4AC94B15" w14:textId="27823D5C"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4A78BF13" w14:textId="15470EC7" w:rsidR="007C74F4" w:rsidRDefault="007C74F4" w:rsidP="004E5FFC">
      <w:pPr>
        <w:tabs>
          <w:tab w:val="left" w:pos="720"/>
        </w:tabs>
        <w:spacing w:beforeLines="20" w:before="62" w:afterLines="20" w:after="62" w:line="360" w:lineRule="auto"/>
        <w:ind w:firstLineChars="200" w:firstLine="480"/>
        <w:rPr>
          <w:rFonts w:ascii="宋体" w:hAnsi="宋体" w:cs="宋体"/>
          <w:sz w:val="24"/>
          <w:szCs w:val="24"/>
        </w:rPr>
      </w:pPr>
    </w:p>
    <w:p w14:paraId="620E97B9" w14:textId="63B81215" w:rsidR="007C74F4" w:rsidRPr="007A2139" w:rsidRDefault="007C74F4"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（此页无正文）</w:t>
      </w:r>
    </w:p>
    <w:p w14:paraId="0093235D" w14:textId="77777777" w:rsidR="007C74F4" w:rsidRDefault="007C74F4" w:rsidP="00C21946">
      <w:pPr>
        <w:ind w:right="105" w:firstLine="496"/>
        <w:rPr>
          <w:sz w:val="24"/>
          <w:szCs w:val="24"/>
        </w:rPr>
        <w:sectPr w:rsidR="007C74F4" w:rsidSect="001E3C50">
          <w:footerReference w:type="default" r:id="rId6"/>
          <w:pgSz w:w="11906" w:h="16838"/>
          <w:pgMar w:top="1440" w:right="1800" w:bottom="1440" w:left="1800" w:header="851" w:footer="992" w:gutter="0"/>
          <w:cols w:space="425"/>
          <w:docGrid w:type="lines" w:linePitch="312"/>
        </w:sectPr>
      </w:pPr>
    </w:p>
    <w:p w14:paraId="275244B0" w14:textId="47D67AF7" w:rsidR="000A1092" w:rsidRDefault="007C74F4" w:rsidP="00C21946">
      <w:pPr>
        <w:ind w:right="105" w:firstLine="496"/>
        <w:rPr>
          <w:sz w:val="24"/>
          <w:szCs w:val="24"/>
        </w:rPr>
      </w:pPr>
      <w:r>
        <w:rPr>
          <w:rFonts w:hint="eastAsia"/>
          <w:sz w:val="24"/>
          <w:szCs w:val="24"/>
        </w:rPr>
        <w:lastRenderedPageBreak/>
        <w:t>（此页为合同签署页）</w:t>
      </w:r>
    </w:p>
    <w:p w14:paraId="1642D152" w14:textId="77777777" w:rsidR="007C74F4" w:rsidRPr="007A2139" w:rsidRDefault="007C74F4" w:rsidP="00C21946">
      <w:pPr>
        <w:ind w:right="105" w:firstLine="496"/>
        <w:rPr>
          <w:sz w:val="24"/>
          <w:szCs w:val="24"/>
        </w:rPr>
      </w:pPr>
    </w:p>
    <w:p w14:paraId="1A21E889" w14:textId="0A381FEA" w:rsidR="005500BE" w:rsidRDefault="005500BE" w:rsidP="00C21946">
      <w:pPr>
        <w:ind w:right="105" w:firstLine="496"/>
        <w:rPr>
          <w:sz w:val="24"/>
          <w:szCs w:val="24"/>
        </w:rPr>
      </w:pPr>
    </w:p>
    <w:p w14:paraId="262D00BE" w14:textId="77777777" w:rsidR="007C74F4" w:rsidRDefault="007C74F4" w:rsidP="00C21946">
      <w:pPr>
        <w:ind w:right="105" w:firstLine="496"/>
        <w:rPr>
          <w:sz w:val="24"/>
          <w:szCs w:val="24"/>
        </w:rPr>
      </w:pPr>
    </w:p>
    <w:p w14:paraId="21E28605" w14:textId="77777777" w:rsidR="005500BE" w:rsidRDefault="005500BE" w:rsidP="00C21946">
      <w:pPr>
        <w:ind w:right="105" w:firstLine="496"/>
        <w:rPr>
          <w:sz w:val="24"/>
          <w:szCs w:val="24"/>
        </w:rPr>
      </w:pPr>
    </w:p>
    <w:p w14:paraId="0A3C34C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42C16A4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11179B56"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1AEEEC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3F0B65DE"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334FCF1D" w14:textId="77777777" w:rsidR="000A1092" w:rsidRPr="007A2139" w:rsidRDefault="000A1092" w:rsidP="003F2A53">
      <w:pPr>
        <w:spacing w:line="480" w:lineRule="auto"/>
        <w:ind w:right="108" w:firstLine="493"/>
        <w:rPr>
          <w:sz w:val="24"/>
          <w:szCs w:val="24"/>
        </w:rPr>
      </w:pPr>
    </w:p>
    <w:p w14:paraId="17C960B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2390AD9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005F600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65F3C9E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538210B1" w14:textId="66BFA2E0" w:rsidR="005F7D38" w:rsidRPr="007A2139" w:rsidRDefault="000A1092" w:rsidP="000F10F2">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5F7D38" w:rsidRPr="007A2139" w:rsidSect="000F10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FB49" w14:textId="77777777" w:rsidR="009F4329" w:rsidRDefault="009F4329" w:rsidP="00427355">
      <w:r>
        <w:separator/>
      </w:r>
    </w:p>
  </w:endnote>
  <w:endnote w:type="continuationSeparator" w:id="0">
    <w:p w14:paraId="676DB6E4" w14:textId="77777777" w:rsidR="009F4329" w:rsidRDefault="009F432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4F35" w14:textId="5423920F" w:rsidR="00681035" w:rsidRDefault="00681035">
    <w:pPr>
      <w:pStyle w:val="ac"/>
      <w:jc w:val="center"/>
    </w:pPr>
    <w:r>
      <w:rPr>
        <w:lang w:val="zh-CN"/>
      </w:rPr>
      <w:t xml:space="preserve"> </w:t>
    </w:r>
    <w:r>
      <w:rPr>
        <w:b/>
        <w:bCs/>
      </w:rPr>
      <w:fldChar w:fldCharType="begin"/>
    </w:r>
    <w:r>
      <w:rPr>
        <w:b/>
        <w:bCs/>
      </w:rPr>
      <w:instrText>PAGE</w:instrText>
    </w:r>
    <w:r>
      <w:rPr>
        <w:b/>
        <w:bCs/>
      </w:rPr>
      <w:fldChar w:fldCharType="separate"/>
    </w:r>
    <w:r w:rsidR="00B31B3E">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31B3E">
      <w:rPr>
        <w:b/>
        <w:bCs/>
        <w:noProof/>
      </w:rPr>
      <w:t>6</w:t>
    </w:r>
    <w:r>
      <w:rPr>
        <w:b/>
        <w:bCs/>
      </w:rPr>
      <w:fldChar w:fldCharType="end"/>
    </w:r>
  </w:p>
  <w:p w14:paraId="7E2A7F37" w14:textId="77777777" w:rsidR="00681035" w:rsidRDefault="006810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3FF9" w14:textId="77777777" w:rsidR="009F4329" w:rsidRDefault="009F4329" w:rsidP="00427355">
      <w:r>
        <w:separator/>
      </w:r>
    </w:p>
  </w:footnote>
  <w:footnote w:type="continuationSeparator" w:id="0">
    <w:p w14:paraId="177CDBA9" w14:textId="77777777" w:rsidR="009F4329" w:rsidRDefault="009F432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0F10F2"/>
    <w:rsid w:val="001118EA"/>
    <w:rsid w:val="00116144"/>
    <w:rsid w:val="0013379B"/>
    <w:rsid w:val="001570D8"/>
    <w:rsid w:val="00194BF1"/>
    <w:rsid w:val="001E3BE6"/>
    <w:rsid w:val="001E3C50"/>
    <w:rsid w:val="001F06B8"/>
    <w:rsid w:val="002A63F9"/>
    <w:rsid w:val="002C32D3"/>
    <w:rsid w:val="002E52E4"/>
    <w:rsid w:val="002E6686"/>
    <w:rsid w:val="003027B0"/>
    <w:rsid w:val="00325F53"/>
    <w:rsid w:val="003C4C14"/>
    <w:rsid w:val="003F2A53"/>
    <w:rsid w:val="00427355"/>
    <w:rsid w:val="00447328"/>
    <w:rsid w:val="00463A0A"/>
    <w:rsid w:val="004839FA"/>
    <w:rsid w:val="004E5FFC"/>
    <w:rsid w:val="00534F27"/>
    <w:rsid w:val="00543A6A"/>
    <w:rsid w:val="005500BE"/>
    <w:rsid w:val="0057646B"/>
    <w:rsid w:val="00594DD6"/>
    <w:rsid w:val="005A0132"/>
    <w:rsid w:val="005B4259"/>
    <w:rsid w:val="005B6011"/>
    <w:rsid w:val="005E2C87"/>
    <w:rsid w:val="005F7D38"/>
    <w:rsid w:val="00681035"/>
    <w:rsid w:val="006926F5"/>
    <w:rsid w:val="00781AB2"/>
    <w:rsid w:val="007A2139"/>
    <w:rsid w:val="007C74F4"/>
    <w:rsid w:val="007D0891"/>
    <w:rsid w:val="007D2EC2"/>
    <w:rsid w:val="007F25D8"/>
    <w:rsid w:val="00834F20"/>
    <w:rsid w:val="0086203B"/>
    <w:rsid w:val="008B00A9"/>
    <w:rsid w:val="008D4FDE"/>
    <w:rsid w:val="008E11D1"/>
    <w:rsid w:val="009117F5"/>
    <w:rsid w:val="009F4329"/>
    <w:rsid w:val="00A22AF2"/>
    <w:rsid w:val="00A500BC"/>
    <w:rsid w:val="00A51484"/>
    <w:rsid w:val="00A70DF1"/>
    <w:rsid w:val="00A7312D"/>
    <w:rsid w:val="00A86DD9"/>
    <w:rsid w:val="00B21F76"/>
    <w:rsid w:val="00B31B3E"/>
    <w:rsid w:val="00B656EF"/>
    <w:rsid w:val="00B7192D"/>
    <w:rsid w:val="00B865E9"/>
    <w:rsid w:val="00BB11E5"/>
    <w:rsid w:val="00C02F4A"/>
    <w:rsid w:val="00C13A31"/>
    <w:rsid w:val="00C21946"/>
    <w:rsid w:val="00C30D76"/>
    <w:rsid w:val="00C84E2D"/>
    <w:rsid w:val="00CB09B2"/>
    <w:rsid w:val="00D818CD"/>
    <w:rsid w:val="00E3211C"/>
    <w:rsid w:val="00E90E6E"/>
    <w:rsid w:val="00EB48DF"/>
    <w:rsid w:val="00EC0CFD"/>
    <w:rsid w:val="00EF357C"/>
    <w:rsid w:val="00F3596D"/>
    <w:rsid w:val="00F77540"/>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3F0B8"/>
  <w15:docId w15:val="{40721B36-8C01-4E75-AEFD-7E15F006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A86DD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30369">
      <w:bodyDiv w:val="1"/>
      <w:marLeft w:val="0"/>
      <w:marRight w:val="0"/>
      <w:marTop w:val="0"/>
      <w:marBottom w:val="0"/>
      <w:divBdr>
        <w:top w:val="none" w:sz="0" w:space="0" w:color="auto"/>
        <w:left w:val="none" w:sz="0" w:space="0" w:color="auto"/>
        <w:bottom w:val="none" w:sz="0" w:space="0" w:color="auto"/>
        <w:right w:val="none" w:sz="0" w:space="0" w:color="auto"/>
      </w:divBdr>
    </w:div>
    <w:div w:id="127208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473</Words>
  <Characters>2699</Characters>
  <Application>Microsoft Office Word</Application>
  <DocSecurity>0</DocSecurity>
  <Lines>22</Lines>
  <Paragraphs>6</Paragraphs>
  <ScaleCrop>false</ScaleCrop>
  <Company>CHINA</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sony</cp:lastModifiedBy>
  <cp:revision>14</cp:revision>
  <cp:lastPrinted>2016-12-07T02:30:00Z</cp:lastPrinted>
  <dcterms:created xsi:type="dcterms:W3CDTF">2021-03-24T07:48:00Z</dcterms:created>
  <dcterms:modified xsi:type="dcterms:W3CDTF">2022-08-30T06:44:00Z</dcterms:modified>
</cp:coreProperties>
</file>